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53"/>
        <w:gridCol w:w="4838"/>
      </w:tblGrid>
      <w:tr w:rsidR="00C77044" w:rsidRPr="00861FB1" w:rsidTr="00E72445">
        <w:trPr>
          <w:trHeight w:val="1145"/>
        </w:trPr>
        <w:tc>
          <w:tcPr>
            <w:tcW w:w="10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Pr="00861FB1" w:rsidRDefault="00C77044" w:rsidP="00FF31B2">
            <w:pPr>
              <w:jc w:val="center"/>
              <w:rPr>
                <w:sz w:val="28"/>
                <w:szCs w:val="28"/>
              </w:rPr>
            </w:pPr>
            <w:r w:rsidRPr="00861FB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Pr="00861FB1" w:rsidRDefault="00C77044" w:rsidP="00FF31B2">
            <w:pPr>
              <w:jc w:val="center"/>
              <w:rPr>
                <w:sz w:val="40"/>
                <w:szCs w:val="40"/>
              </w:rPr>
            </w:pPr>
            <w:r w:rsidRPr="00861FB1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861FB1" w:rsidTr="00E72445">
        <w:trPr>
          <w:trHeight w:val="57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61FB1" w:rsidRDefault="00C77044" w:rsidP="00F41DB0">
            <w:pPr>
              <w:rPr>
                <w:sz w:val="20"/>
              </w:rPr>
            </w:pPr>
            <w:r w:rsidRPr="00861FB1">
              <w:rPr>
                <w:sz w:val="28"/>
              </w:rPr>
              <w:t>«</w:t>
            </w:r>
            <w:r w:rsidR="00F41DB0" w:rsidRPr="00861FB1">
              <w:rPr>
                <w:sz w:val="28"/>
                <w:u w:val="single"/>
              </w:rPr>
              <w:t>11</w:t>
            </w:r>
            <w:r w:rsidRPr="00861FB1">
              <w:rPr>
                <w:sz w:val="28"/>
              </w:rPr>
              <w:t>»</w:t>
            </w:r>
            <w:r w:rsidR="000920B7" w:rsidRPr="00861FB1">
              <w:rPr>
                <w:sz w:val="28"/>
              </w:rPr>
              <w:t xml:space="preserve"> </w:t>
            </w:r>
            <w:r w:rsidR="00F41DB0" w:rsidRPr="00861FB1">
              <w:rPr>
                <w:sz w:val="28"/>
                <w:u w:val="single"/>
              </w:rPr>
              <w:t>декабря</w:t>
            </w:r>
            <w:r w:rsidR="00EA7565" w:rsidRPr="00861FB1">
              <w:rPr>
                <w:sz w:val="28"/>
              </w:rPr>
              <w:t xml:space="preserve"> </w:t>
            </w:r>
            <w:r w:rsidRPr="00861FB1">
              <w:rPr>
                <w:sz w:val="28"/>
              </w:rPr>
              <w:t>201</w:t>
            </w:r>
            <w:r w:rsidR="000920B7" w:rsidRPr="00861FB1">
              <w:rPr>
                <w:sz w:val="28"/>
              </w:rPr>
              <w:t>9</w:t>
            </w:r>
            <w:r w:rsidRPr="00861FB1">
              <w:rPr>
                <w:sz w:val="28"/>
              </w:rPr>
              <w:t xml:space="preserve"> г.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61FB1" w:rsidRDefault="00C77044" w:rsidP="00F41DB0">
            <w:pPr>
              <w:ind w:left="1962"/>
              <w:jc w:val="right"/>
              <w:rPr>
                <w:sz w:val="20"/>
              </w:rPr>
            </w:pPr>
            <w:r w:rsidRPr="00861FB1">
              <w:rPr>
                <w:sz w:val="28"/>
              </w:rPr>
              <w:t xml:space="preserve">№ </w:t>
            </w:r>
            <w:r w:rsidR="00F41DB0" w:rsidRPr="00861FB1">
              <w:rPr>
                <w:sz w:val="28"/>
                <w:u w:val="single"/>
              </w:rPr>
              <w:t>477-п</w:t>
            </w:r>
          </w:p>
        </w:tc>
      </w:tr>
      <w:tr w:rsidR="00C77044" w:rsidRPr="00861FB1" w:rsidTr="00E72445">
        <w:trPr>
          <w:trHeight w:val="255"/>
        </w:trPr>
        <w:tc>
          <w:tcPr>
            <w:tcW w:w="10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61FB1" w:rsidRDefault="00C77044" w:rsidP="00FF31B2">
            <w:pPr>
              <w:jc w:val="center"/>
              <w:rPr>
                <w:sz w:val="28"/>
              </w:rPr>
            </w:pPr>
            <w:r w:rsidRPr="00861FB1">
              <w:t>гп Северо-Енисейский</w:t>
            </w:r>
          </w:p>
        </w:tc>
      </w:tr>
    </w:tbl>
    <w:p w:rsidR="00C77044" w:rsidRPr="00861FB1" w:rsidRDefault="00C77044" w:rsidP="00251856">
      <w:pPr>
        <w:jc w:val="both"/>
        <w:rPr>
          <w:sz w:val="28"/>
          <w:szCs w:val="28"/>
        </w:rPr>
      </w:pPr>
    </w:p>
    <w:p w:rsidR="00FF31B2" w:rsidRPr="00861FB1" w:rsidRDefault="00FF31B2" w:rsidP="00251856">
      <w:pPr>
        <w:jc w:val="both"/>
        <w:rPr>
          <w:sz w:val="28"/>
          <w:szCs w:val="28"/>
        </w:rPr>
      </w:pPr>
    </w:p>
    <w:p w:rsidR="0057593F" w:rsidRPr="00861FB1" w:rsidRDefault="0057593F" w:rsidP="00640CCD">
      <w:pPr>
        <w:jc w:val="both"/>
        <w:rPr>
          <w:sz w:val="28"/>
          <w:szCs w:val="28"/>
        </w:rPr>
      </w:pPr>
      <w:r w:rsidRPr="00861FB1">
        <w:rPr>
          <w:sz w:val="28"/>
          <w:szCs w:val="28"/>
        </w:rPr>
        <w:t xml:space="preserve">О принятии решения о подготовке </w:t>
      </w:r>
      <w:r w:rsidR="00D50DE2" w:rsidRPr="00861FB1">
        <w:rPr>
          <w:sz w:val="28"/>
        </w:rPr>
        <w:t>проекта внесения изменений в документацию по планировке территории</w:t>
      </w:r>
      <w:r w:rsidR="00D50DE2" w:rsidRPr="00861FB1">
        <w:rPr>
          <w:sz w:val="28"/>
          <w:szCs w:val="28"/>
        </w:rPr>
        <w:t xml:space="preserve"> </w:t>
      </w:r>
      <w:r w:rsidR="00EA18A7" w:rsidRPr="00861FB1">
        <w:rPr>
          <w:sz w:val="28"/>
          <w:szCs w:val="28"/>
        </w:rPr>
        <w:t>для размещения объекта</w:t>
      </w:r>
      <w:r w:rsidR="00640CCD" w:rsidRPr="00861FB1">
        <w:rPr>
          <w:sz w:val="28"/>
          <w:szCs w:val="28"/>
        </w:rPr>
        <w:t xml:space="preserve"> «Хвостовое хозяйство Олимпи</w:t>
      </w:r>
      <w:r w:rsidR="00640CCD" w:rsidRPr="00861FB1">
        <w:rPr>
          <w:sz w:val="28"/>
          <w:szCs w:val="28"/>
        </w:rPr>
        <w:t>а</w:t>
      </w:r>
      <w:r w:rsidR="00640CCD" w:rsidRPr="00861FB1">
        <w:rPr>
          <w:sz w:val="28"/>
          <w:szCs w:val="28"/>
        </w:rPr>
        <w:t>динского ГОК. Новые сооружения хвостового хозяйства ЗИ</w:t>
      </w:r>
      <w:r w:rsidR="00640CCD" w:rsidRPr="002A3D6C">
        <w:rPr>
          <w:sz w:val="28"/>
          <w:szCs w:val="28"/>
        </w:rPr>
        <w:t>Ф-1,2,3»</w:t>
      </w:r>
      <w:r w:rsidR="00D50DE2" w:rsidRPr="002A3D6C">
        <w:rPr>
          <w:sz w:val="22"/>
          <w:szCs w:val="22"/>
        </w:rPr>
        <w:t xml:space="preserve"> (в редакции п</w:t>
      </w:r>
      <w:r w:rsidR="00D50DE2" w:rsidRPr="002A3D6C">
        <w:rPr>
          <w:sz w:val="22"/>
          <w:szCs w:val="22"/>
        </w:rPr>
        <w:t>о</w:t>
      </w:r>
      <w:r w:rsidR="00D50DE2" w:rsidRPr="002A3D6C">
        <w:rPr>
          <w:sz w:val="22"/>
          <w:szCs w:val="22"/>
        </w:rPr>
        <w:t>становлени</w:t>
      </w:r>
      <w:r w:rsidR="00CB40A5" w:rsidRPr="002A3D6C">
        <w:rPr>
          <w:sz w:val="22"/>
          <w:szCs w:val="22"/>
        </w:rPr>
        <w:t>й</w:t>
      </w:r>
      <w:r w:rsidR="00D50DE2" w:rsidRPr="002A3D6C">
        <w:rPr>
          <w:sz w:val="22"/>
          <w:szCs w:val="22"/>
        </w:rPr>
        <w:t xml:space="preserve"> администрации района от </w:t>
      </w:r>
      <w:r w:rsidR="005E66EC" w:rsidRPr="002A3D6C">
        <w:rPr>
          <w:sz w:val="22"/>
          <w:szCs w:val="22"/>
        </w:rPr>
        <w:t>05.02.2020</w:t>
      </w:r>
      <w:r w:rsidR="00D50DE2" w:rsidRPr="002A3D6C">
        <w:rPr>
          <w:sz w:val="22"/>
          <w:szCs w:val="22"/>
        </w:rPr>
        <w:t xml:space="preserve"> № </w:t>
      </w:r>
      <w:r w:rsidR="005E66EC" w:rsidRPr="002A3D6C">
        <w:rPr>
          <w:sz w:val="22"/>
          <w:szCs w:val="22"/>
        </w:rPr>
        <w:t>55-п</w:t>
      </w:r>
      <w:r w:rsidR="00CB40A5" w:rsidRPr="002A3D6C">
        <w:rPr>
          <w:sz w:val="22"/>
          <w:szCs w:val="22"/>
        </w:rPr>
        <w:t xml:space="preserve">; от </w:t>
      </w:r>
      <w:r w:rsidR="00F675A8" w:rsidRPr="002A3D6C">
        <w:rPr>
          <w:sz w:val="22"/>
          <w:szCs w:val="22"/>
        </w:rPr>
        <w:t>10.03</w:t>
      </w:r>
      <w:r w:rsidR="00CB40A5" w:rsidRPr="002A3D6C">
        <w:rPr>
          <w:sz w:val="22"/>
          <w:szCs w:val="22"/>
        </w:rPr>
        <w:t xml:space="preserve">.2020 № </w:t>
      </w:r>
      <w:r w:rsidR="00F675A8" w:rsidRPr="002A3D6C">
        <w:rPr>
          <w:sz w:val="22"/>
          <w:szCs w:val="22"/>
        </w:rPr>
        <w:t>86</w:t>
      </w:r>
      <w:r w:rsidR="00CB40A5" w:rsidRPr="002A3D6C">
        <w:rPr>
          <w:sz w:val="22"/>
          <w:szCs w:val="22"/>
        </w:rPr>
        <w:t>-п</w:t>
      </w:r>
      <w:r w:rsidR="002A3D6C" w:rsidRPr="002A3D6C">
        <w:rPr>
          <w:sz w:val="22"/>
          <w:szCs w:val="22"/>
        </w:rPr>
        <w:t>;</w:t>
      </w:r>
      <w:r w:rsidR="002A3D6C">
        <w:rPr>
          <w:color w:val="FF0000"/>
          <w:sz w:val="22"/>
          <w:szCs w:val="22"/>
        </w:rPr>
        <w:t xml:space="preserve"> от </w:t>
      </w:r>
      <w:r w:rsidR="002A63A3">
        <w:rPr>
          <w:color w:val="FF0000"/>
          <w:sz w:val="22"/>
          <w:szCs w:val="22"/>
        </w:rPr>
        <w:t>06.04.2020</w:t>
      </w:r>
      <w:r w:rsidR="002A3D6C">
        <w:rPr>
          <w:color w:val="FF0000"/>
          <w:sz w:val="22"/>
          <w:szCs w:val="22"/>
        </w:rPr>
        <w:t xml:space="preserve"> № </w:t>
      </w:r>
      <w:r w:rsidR="002A63A3" w:rsidRPr="002A63A3">
        <w:rPr>
          <w:color w:val="FF0000"/>
          <w:sz w:val="22"/>
          <w:szCs w:val="22"/>
        </w:rPr>
        <w:t>126-п</w:t>
      </w:r>
      <w:r w:rsidR="00D50DE2" w:rsidRPr="00861FB1">
        <w:rPr>
          <w:color w:val="FF0000"/>
          <w:sz w:val="22"/>
          <w:szCs w:val="22"/>
        </w:rPr>
        <w:t>)</w:t>
      </w:r>
    </w:p>
    <w:p w:rsidR="000F3798" w:rsidRPr="00861FB1" w:rsidRDefault="000F3798" w:rsidP="000F3798">
      <w:pPr>
        <w:jc w:val="both"/>
        <w:rPr>
          <w:sz w:val="28"/>
          <w:szCs w:val="28"/>
        </w:rPr>
      </w:pPr>
    </w:p>
    <w:p w:rsidR="00251856" w:rsidRPr="00861FB1" w:rsidRDefault="00AC5648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FB1">
        <w:rPr>
          <w:sz w:val="28"/>
          <w:szCs w:val="28"/>
        </w:rPr>
        <w:t>В соответствии со стат</w:t>
      </w:r>
      <w:r w:rsidR="00867986" w:rsidRPr="00861FB1">
        <w:rPr>
          <w:sz w:val="28"/>
          <w:szCs w:val="28"/>
        </w:rPr>
        <w:t xml:space="preserve">ьей </w:t>
      </w:r>
      <w:r w:rsidRPr="00861FB1">
        <w:rPr>
          <w:sz w:val="28"/>
          <w:szCs w:val="28"/>
        </w:rPr>
        <w:t>45 Градостроительного кодекса Российской Фед</w:t>
      </w:r>
      <w:r w:rsidRPr="00861FB1">
        <w:rPr>
          <w:sz w:val="28"/>
          <w:szCs w:val="28"/>
        </w:rPr>
        <w:t>е</w:t>
      </w:r>
      <w:r w:rsidRPr="00861FB1">
        <w:rPr>
          <w:sz w:val="28"/>
          <w:szCs w:val="28"/>
        </w:rPr>
        <w:t xml:space="preserve">рации, на основании заявления </w:t>
      </w:r>
      <w:r w:rsidR="00F7041E" w:rsidRPr="00861FB1">
        <w:rPr>
          <w:sz w:val="28"/>
          <w:szCs w:val="28"/>
        </w:rPr>
        <w:t xml:space="preserve">акционерного общества </w:t>
      </w:r>
      <w:r w:rsidR="006930E9" w:rsidRPr="00861FB1">
        <w:rPr>
          <w:sz w:val="28"/>
          <w:szCs w:val="28"/>
        </w:rPr>
        <w:t>«</w:t>
      </w:r>
      <w:r w:rsidR="00826AF5" w:rsidRPr="00861FB1">
        <w:rPr>
          <w:sz w:val="28"/>
          <w:szCs w:val="28"/>
        </w:rPr>
        <w:t>Полюс Красноярск</w:t>
      </w:r>
      <w:r w:rsidR="006930E9" w:rsidRPr="00861FB1">
        <w:rPr>
          <w:sz w:val="28"/>
          <w:szCs w:val="28"/>
        </w:rPr>
        <w:t>»</w:t>
      </w:r>
      <w:r w:rsidR="001E4363" w:rsidRPr="00861FB1">
        <w:rPr>
          <w:sz w:val="28"/>
          <w:szCs w:val="28"/>
        </w:rPr>
        <w:t xml:space="preserve"> </w:t>
      </w:r>
      <w:r w:rsidRPr="00861FB1">
        <w:rPr>
          <w:sz w:val="28"/>
          <w:szCs w:val="28"/>
        </w:rPr>
        <w:t>от</w:t>
      </w:r>
      <w:r w:rsidR="001E4363" w:rsidRPr="00861FB1">
        <w:rPr>
          <w:sz w:val="28"/>
          <w:szCs w:val="28"/>
        </w:rPr>
        <w:t xml:space="preserve"> </w:t>
      </w:r>
      <w:r w:rsidR="00640CCD" w:rsidRPr="00861FB1">
        <w:rPr>
          <w:sz w:val="28"/>
          <w:szCs w:val="28"/>
        </w:rPr>
        <w:t>04</w:t>
      </w:r>
      <w:r w:rsidR="00266B32" w:rsidRPr="00861FB1">
        <w:rPr>
          <w:sz w:val="28"/>
          <w:szCs w:val="28"/>
        </w:rPr>
        <w:t>.1</w:t>
      </w:r>
      <w:r w:rsidR="00640CCD" w:rsidRPr="00861FB1">
        <w:rPr>
          <w:sz w:val="28"/>
          <w:szCs w:val="28"/>
        </w:rPr>
        <w:t>2</w:t>
      </w:r>
      <w:r w:rsidRPr="00861FB1">
        <w:rPr>
          <w:sz w:val="28"/>
          <w:szCs w:val="28"/>
        </w:rPr>
        <w:t xml:space="preserve">.2019 о принятии решения о подготовке </w:t>
      </w:r>
      <w:r w:rsidR="00D50DE2" w:rsidRPr="00861FB1">
        <w:rPr>
          <w:sz w:val="28"/>
        </w:rPr>
        <w:t>проекта внесения изменений в док</w:t>
      </w:r>
      <w:r w:rsidR="00D50DE2" w:rsidRPr="00861FB1">
        <w:rPr>
          <w:sz w:val="28"/>
        </w:rPr>
        <w:t>у</w:t>
      </w:r>
      <w:r w:rsidR="00D50DE2" w:rsidRPr="00861FB1">
        <w:rPr>
          <w:sz w:val="28"/>
        </w:rPr>
        <w:t>ментацию по планировке территории</w:t>
      </w:r>
      <w:r w:rsidR="00EB5B49" w:rsidRPr="00861FB1">
        <w:rPr>
          <w:sz w:val="28"/>
          <w:szCs w:val="28"/>
        </w:rPr>
        <w:t xml:space="preserve"> </w:t>
      </w:r>
      <w:r w:rsidR="00640CCD" w:rsidRPr="00861FB1">
        <w:rPr>
          <w:sz w:val="28"/>
          <w:szCs w:val="28"/>
        </w:rPr>
        <w:t xml:space="preserve">для </w:t>
      </w:r>
      <w:r w:rsidR="000D4537" w:rsidRPr="00861FB1">
        <w:rPr>
          <w:sz w:val="28"/>
          <w:szCs w:val="28"/>
        </w:rPr>
        <w:t>размещения объекта</w:t>
      </w:r>
      <w:r w:rsidR="00640CCD" w:rsidRPr="00861FB1">
        <w:rPr>
          <w:sz w:val="28"/>
          <w:szCs w:val="28"/>
        </w:rPr>
        <w:t xml:space="preserve"> «Хвостовое хозяйс</w:t>
      </w:r>
      <w:r w:rsidR="00640CCD" w:rsidRPr="00861FB1">
        <w:rPr>
          <w:sz w:val="28"/>
          <w:szCs w:val="28"/>
        </w:rPr>
        <w:t>т</w:t>
      </w:r>
      <w:r w:rsidR="00640CCD" w:rsidRPr="00861FB1">
        <w:rPr>
          <w:sz w:val="28"/>
          <w:szCs w:val="28"/>
        </w:rPr>
        <w:t>во Олимпиадинского ГОК. Новые сооружения хвостового хозяйства ЗИФ-1,2,3»</w:t>
      </w:r>
      <w:r w:rsidR="00782322" w:rsidRPr="00861FB1">
        <w:rPr>
          <w:sz w:val="28"/>
          <w:szCs w:val="28"/>
        </w:rPr>
        <w:t xml:space="preserve">, </w:t>
      </w:r>
      <w:r w:rsidR="00CE7200" w:rsidRPr="00861FB1">
        <w:rPr>
          <w:sz w:val="28"/>
          <w:szCs w:val="28"/>
        </w:rPr>
        <w:t>с целью определения местоположения границ образуемых и изменяемых земельных участков, в соответствии с пунктом 2.1 статьи 11.3 Земельного кодекса Российской Федерации, руководствуясь статьей 34 Устава района, ПОСТАНОВЛЯЮ</w:t>
      </w:r>
      <w:r w:rsidR="00F20901" w:rsidRPr="00861FB1">
        <w:rPr>
          <w:sz w:val="28"/>
          <w:szCs w:val="28"/>
        </w:rPr>
        <w:t>:</w:t>
      </w:r>
    </w:p>
    <w:p w:rsidR="0019671E" w:rsidRPr="00861FB1" w:rsidRDefault="00EA18A7" w:rsidP="00640CCD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861FB1">
        <w:rPr>
          <w:sz w:val="28"/>
        </w:rPr>
        <w:t>Принять решение о подготовке проекта внесения изменений в докуме</w:t>
      </w:r>
      <w:r w:rsidRPr="00861FB1">
        <w:rPr>
          <w:sz w:val="28"/>
        </w:rPr>
        <w:t>н</w:t>
      </w:r>
      <w:r w:rsidRPr="00861FB1">
        <w:rPr>
          <w:sz w:val="28"/>
        </w:rPr>
        <w:t xml:space="preserve">тацию по планировке территории, подготовленную </w:t>
      </w:r>
      <w:r w:rsidRPr="00861FB1">
        <w:rPr>
          <w:sz w:val="28"/>
          <w:szCs w:val="28"/>
        </w:rPr>
        <w:t>ОАО «Территориальный град</w:t>
      </w:r>
      <w:r w:rsidRPr="00861FB1">
        <w:rPr>
          <w:sz w:val="28"/>
          <w:szCs w:val="28"/>
        </w:rPr>
        <w:t>о</w:t>
      </w:r>
      <w:r w:rsidRPr="00861FB1">
        <w:rPr>
          <w:sz w:val="28"/>
          <w:szCs w:val="28"/>
        </w:rPr>
        <w:t>строительный институт «</w:t>
      </w:r>
      <w:proofErr w:type="spellStart"/>
      <w:r w:rsidRPr="00861FB1">
        <w:rPr>
          <w:sz w:val="28"/>
          <w:szCs w:val="28"/>
        </w:rPr>
        <w:t>Красноярскгражданпроект</w:t>
      </w:r>
      <w:proofErr w:type="spellEnd"/>
      <w:r w:rsidRPr="00861FB1">
        <w:rPr>
          <w:sz w:val="28"/>
          <w:szCs w:val="28"/>
        </w:rPr>
        <w:t>» по заказу АО «Полюс Кра</w:t>
      </w:r>
      <w:r w:rsidRPr="00861FB1">
        <w:rPr>
          <w:sz w:val="28"/>
          <w:szCs w:val="28"/>
        </w:rPr>
        <w:t>с</w:t>
      </w:r>
      <w:r w:rsidRPr="00861FB1">
        <w:rPr>
          <w:sz w:val="28"/>
          <w:szCs w:val="28"/>
        </w:rPr>
        <w:t>ноярск» на основании постановления администрации Северо-Енисейского района от 21.09.2016 № 628-п «О принятии решения о подготовке документации по пл</w:t>
      </w:r>
      <w:r w:rsidRPr="00861FB1">
        <w:rPr>
          <w:sz w:val="28"/>
          <w:szCs w:val="28"/>
        </w:rPr>
        <w:t>а</w:t>
      </w:r>
      <w:r w:rsidRPr="00861FB1">
        <w:rPr>
          <w:sz w:val="28"/>
          <w:szCs w:val="28"/>
        </w:rPr>
        <w:t>нировке территории для размещения объекта «Хвостовое хозяйство Олимпиади</w:t>
      </w:r>
      <w:r w:rsidRPr="00861FB1">
        <w:rPr>
          <w:sz w:val="28"/>
          <w:szCs w:val="28"/>
        </w:rPr>
        <w:t>н</w:t>
      </w:r>
      <w:r w:rsidRPr="00861FB1">
        <w:rPr>
          <w:sz w:val="28"/>
          <w:szCs w:val="28"/>
        </w:rPr>
        <w:t xml:space="preserve">ского ГОК. Новые сооружения хвостового хозяйства ЗИФ-1,2,3» и </w:t>
      </w:r>
      <w:proofErr w:type="gramStart"/>
      <w:r w:rsidRPr="00861FB1">
        <w:rPr>
          <w:sz w:val="28"/>
          <w:szCs w:val="28"/>
        </w:rPr>
        <w:t>утвержденную</w:t>
      </w:r>
      <w:proofErr w:type="gramEnd"/>
      <w:r w:rsidRPr="00861FB1">
        <w:rPr>
          <w:sz w:val="28"/>
          <w:szCs w:val="28"/>
        </w:rPr>
        <w:t xml:space="preserve"> постановлением администрации Северо-Енисейского района от 29.12.2016 № 923-п «Об утверждении проекта планировки и проекта межевания территории для ра</w:t>
      </w:r>
      <w:r w:rsidRPr="00861FB1">
        <w:rPr>
          <w:sz w:val="28"/>
          <w:szCs w:val="28"/>
        </w:rPr>
        <w:t>з</w:t>
      </w:r>
      <w:r w:rsidRPr="00861FB1">
        <w:rPr>
          <w:sz w:val="28"/>
          <w:szCs w:val="28"/>
        </w:rPr>
        <w:t>мещения объекта «Хвостовое хозяйство Олимпиадинского ГОК. Новые сооруж</w:t>
      </w:r>
      <w:r w:rsidRPr="00861FB1">
        <w:rPr>
          <w:sz w:val="28"/>
          <w:szCs w:val="28"/>
        </w:rPr>
        <w:t>е</w:t>
      </w:r>
      <w:r w:rsidRPr="00861FB1">
        <w:rPr>
          <w:sz w:val="28"/>
          <w:szCs w:val="28"/>
        </w:rPr>
        <w:t>ния хвостового хозяйства ЗИФ-1,2,3»</w:t>
      </w:r>
      <w:r w:rsidR="001B5597" w:rsidRPr="00861FB1">
        <w:rPr>
          <w:sz w:val="28"/>
          <w:szCs w:val="28"/>
        </w:rPr>
        <w:t>,</w:t>
      </w:r>
      <w:r w:rsidRPr="00861FB1">
        <w:rPr>
          <w:sz w:val="28"/>
          <w:szCs w:val="28"/>
        </w:rPr>
        <w:t xml:space="preserve"> путем внесения изменений в проект межев</w:t>
      </w:r>
      <w:r w:rsidRPr="00861FB1">
        <w:rPr>
          <w:sz w:val="28"/>
          <w:szCs w:val="28"/>
        </w:rPr>
        <w:t>а</w:t>
      </w:r>
      <w:r w:rsidRPr="00861FB1">
        <w:rPr>
          <w:sz w:val="28"/>
          <w:szCs w:val="28"/>
        </w:rPr>
        <w:t xml:space="preserve">ния территории в части раздела с сохранением в измененных границах земельного участка из состава земель лесного фонда с кадастровым номером 24:34:0000000:2727, </w:t>
      </w:r>
      <w:r w:rsidRPr="002A3D6C">
        <w:rPr>
          <w:color w:val="FF0000"/>
          <w:sz w:val="28"/>
          <w:szCs w:val="28"/>
        </w:rPr>
        <w:t>планируемого для размещения линейных объектов и распол</w:t>
      </w:r>
      <w:r w:rsidRPr="002A3D6C">
        <w:rPr>
          <w:color w:val="FF0000"/>
          <w:sz w:val="28"/>
          <w:szCs w:val="28"/>
        </w:rPr>
        <w:t>о</w:t>
      </w:r>
      <w:r w:rsidRPr="002A3D6C">
        <w:rPr>
          <w:color w:val="FF0000"/>
          <w:sz w:val="28"/>
          <w:szCs w:val="28"/>
        </w:rPr>
        <w:t>женного</w:t>
      </w:r>
      <w:r w:rsidRPr="00861FB1">
        <w:rPr>
          <w:sz w:val="28"/>
          <w:szCs w:val="28"/>
        </w:rPr>
        <w:t xml:space="preserve">: </w:t>
      </w:r>
      <w:proofErr w:type="gramStart"/>
      <w:r w:rsidRPr="00861FB1">
        <w:rPr>
          <w:sz w:val="28"/>
          <w:szCs w:val="28"/>
        </w:rPr>
        <w:t>Красноярский край, Северо-Енисейский район, Северо-Енисейское ле</w:t>
      </w:r>
      <w:r w:rsidRPr="00861FB1">
        <w:rPr>
          <w:sz w:val="28"/>
          <w:szCs w:val="28"/>
        </w:rPr>
        <w:t>с</w:t>
      </w:r>
      <w:r w:rsidRPr="00861FB1">
        <w:rPr>
          <w:sz w:val="28"/>
          <w:szCs w:val="28"/>
        </w:rPr>
        <w:t xml:space="preserve">ничество, </w:t>
      </w:r>
      <w:proofErr w:type="spellStart"/>
      <w:r w:rsidRPr="00861FB1">
        <w:rPr>
          <w:sz w:val="28"/>
          <w:szCs w:val="28"/>
        </w:rPr>
        <w:t>Новокаламинское</w:t>
      </w:r>
      <w:proofErr w:type="spellEnd"/>
      <w:r w:rsidRPr="00861FB1">
        <w:rPr>
          <w:sz w:val="28"/>
          <w:szCs w:val="28"/>
        </w:rPr>
        <w:t xml:space="preserve"> участковое лесничество, квартал 582 (выд. 16, 17, часть в</w:t>
      </w:r>
      <w:r w:rsidRPr="00654777">
        <w:rPr>
          <w:sz w:val="28"/>
          <w:szCs w:val="28"/>
        </w:rPr>
        <w:t xml:space="preserve">ыд. 30), квартал 631(выд. 17, 71, 72, часть выд. 38, 86), </w:t>
      </w:r>
      <w:r w:rsidRPr="00654777">
        <w:rPr>
          <w:color w:val="FF0000"/>
          <w:sz w:val="28"/>
          <w:szCs w:val="28"/>
        </w:rPr>
        <w:t>квартал 632 (выд. 4, 30, 32, 35, часть выд. 5, 6, 8, 9, 14, 16,</w:t>
      </w:r>
      <w:r w:rsidR="00654777">
        <w:rPr>
          <w:color w:val="FF0000"/>
          <w:sz w:val="28"/>
          <w:szCs w:val="28"/>
        </w:rPr>
        <w:t xml:space="preserve"> </w:t>
      </w:r>
      <w:r w:rsidRPr="00654777">
        <w:rPr>
          <w:color w:val="FF0000"/>
          <w:sz w:val="28"/>
          <w:szCs w:val="28"/>
        </w:rPr>
        <w:t>17, 18, 20, 23, 24, 27,</w:t>
      </w:r>
      <w:r w:rsidR="00654777">
        <w:rPr>
          <w:color w:val="FF0000"/>
          <w:sz w:val="28"/>
          <w:szCs w:val="28"/>
        </w:rPr>
        <w:t xml:space="preserve"> 31, </w:t>
      </w:r>
      <w:r w:rsidRPr="00654777">
        <w:rPr>
          <w:color w:val="FF0000"/>
          <w:sz w:val="28"/>
          <w:szCs w:val="28"/>
        </w:rPr>
        <w:t xml:space="preserve"> 38)</w:t>
      </w:r>
      <w:r w:rsidRPr="00861FB1">
        <w:rPr>
          <w:sz w:val="28"/>
          <w:szCs w:val="28"/>
        </w:rPr>
        <w:t>, квартал 633 (выд. 19, 20, 21, 32), квартал 634 (выд</w:t>
      </w:r>
      <w:proofErr w:type="gramEnd"/>
      <w:r w:rsidRPr="00861FB1">
        <w:rPr>
          <w:sz w:val="28"/>
          <w:szCs w:val="28"/>
        </w:rPr>
        <w:t xml:space="preserve"> . 44), квартал 672 (часть выд. 3, 30), </w:t>
      </w:r>
      <w:proofErr w:type="spellStart"/>
      <w:r w:rsidRPr="00861FB1">
        <w:rPr>
          <w:sz w:val="28"/>
          <w:szCs w:val="28"/>
        </w:rPr>
        <w:t>Ерудо-Питское</w:t>
      </w:r>
      <w:proofErr w:type="spellEnd"/>
      <w:r w:rsidRPr="00861FB1">
        <w:rPr>
          <w:sz w:val="28"/>
          <w:szCs w:val="28"/>
        </w:rPr>
        <w:t xml:space="preserve"> участковое лесничество квартал 328 (выд . 13)</w:t>
      </w:r>
      <w:r w:rsidR="001B5597" w:rsidRPr="00861FB1">
        <w:rPr>
          <w:sz w:val="28"/>
          <w:szCs w:val="28"/>
        </w:rPr>
        <w:t>,</w:t>
      </w:r>
      <w:r w:rsidRPr="00861FB1">
        <w:rPr>
          <w:sz w:val="28"/>
          <w:szCs w:val="28"/>
        </w:rPr>
        <w:t xml:space="preserve"> согласно приложению к настоящему постановлению</w:t>
      </w:r>
      <w:proofErr w:type="gramStart"/>
      <w:r w:rsidR="004A5575" w:rsidRPr="00861FB1">
        <w:rPr>
          <w:sz w:val="28"/>
          <w:szCs w:val="28"/>
        </w:rPr>
        <w:t>.</w:t>
      </w:r>
      <w:proofErr w:type="gramEnd"/>
      <w:r w:rsidR="002A3D6C" w:rsidRPr="002A3D6C">
        <w:rPr>
          <w:color w:val="FF0000"/>
          <w:sz w:val="22"/>
          <w:szCs w:val="22"/>
        </w:rPr>
        <w:t xml:space="preserve"> </w:t>
      </w:r>
      <w:r w:rsidR="002A3D6C" w:rsidRPr="00AE3806">
        <w:rPr>
          <w:color w:val="FF0000"/>
          <w:sz w:val="22"/>
          <w:szCs w:val="22"/>
        </w:rPr>
        <w:t>(пу</w:t>
      </w:r>
      <w:r w:rsidR="002A3D6C">
        <w:rPr>
          <w:color w:val="FF0000"/>
          <w:sz w:val="22"/>
          <w:szCs w:val="22"/>
        </w:rPr>
        <w:t xml:space="preserve">нкт с учетом изменений, внесенных </w:t>
      </w:r>
      <w:r w:rsidR="002A3D6C" w:rsidRPr="00861FB1">
        <w:rPr>
          <w:color w:val="FF0000"/>
          <w:sz w:val="22"/>
          <w:szCs w:val="22"/>
        </w:rPr>
        <w:t>постановлени</w:t>
      </w:r>
      <w:r w:rsidR="002A3D6C">
        <w:rPr>
          <w:color w:val="FF0000"/>
          <w:sz w:val="22"/>
          <w:szCs w:val="22"/>
        </w:rPr>
        <w:t>ем</w:t>
      </w:r>
      <w:r w:rsidR="002A3D6C" w:rsidRPr="00861FB1">
        <w:rPr>
          <w:color w:val="FF0000"/>
          <w:sz w:val="22"/>
          <w:szCs w:val="22"/>
        </w:rPr>
        <w:t xml:space="preserve"> администр</w:t>
      </w:r>
      <w:r w:rsidR="002A3D6C" w:rsidRPr="00861FB1">
        <w:rPr>
          <w:color w:val="FF0000"/>
          <w:sz w:val="22"/>
          <w:szCs w:val="22"/>
        </w:rPr>
        <w:t>а</w:t>
      </w:r>
      <w:r w:rsidR="002A3D6C" w:rsidRPr="00861FB1">
        <w:rPr>
          <w:color w:val="FF0000"/>
          <w:sz w:val="22"/>
          <w:szCs w:val="22"/>
        </w:rPr>
        <w:t xml:space="preserve">ции района </w:t>
      </w:r>
      <w:r w:rsidR="002A63A3">
        <w:rPr>
          <w:color w:val="FF0000"/>
          <w:sz w:val="22"/>
          <w:szCs w:val="22"/>
        </w:rPr>
        <w:t xml:space="preserve">от 06.04.2020 № </w:t>
      </w:r>
      <w:r w:rsidR="002A63A3" w:rsidRPr="002A63A3">
        <w:rPr>
          <w:color w:val="FF0000"/>
          <w:sz w:val="22"/>
          <w:szCs w:val="22"/>
        </w:rPr>
        <w:t>126-п</w:t>
      </w:r>
      <w:r w:rsidR="002A3D6C" w:rsidRPr="00861FB1">
        <w:rPr>
          <w:color w:val="FF0000"/>
          <w:sz w:val="22"/>
          <w:szCs w:val="22"/>
        </w:rPr>
        <w:t>)</w:t>
      </w:r>
    </w:p>
    <w:p w:rsidR="00EA18A7" w:rsidRPr="002A3D6C" w:rsidRDefault="00EA18A7" w:rsidP="00EA18A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861FB1">
        <w:rPr>
          <w:sz w:val="28"/>
        </w:rPr>
        <w:tab/>
      </w:r>
      <w:r w:rsidRPr="002A3D6C">
        <w:rPr>
          <w:sz w:val="28"/>
        </w:rPr>
        <w:t xml:space="preserve">1.1. </w:t>
      </w:r>
      <w:r w:rsidR="005A53B1" w:rsidRPr="002A3D6C">
        <w:rPr>
          <w:sz w:val="22"/>
          <w:szCs w:val="22"/>
        </w:rPr>
        <w:t xml:space="preserve">(пункт исключен постановлением администрации района </w:t>
      </w:r>
      <w:r w:rsidR="00F675A8" w:rsidRPr="002A3D6C">
        <w:rPr>
          <w:sz w:val="22"/>
          <w:szCs w:val="22"/>
        </w:rPr>
        <w:t>от 10.03.2020 № 86-п</w:t>
      </w:r>
      <w:r w:rsidR="005A53B1" w:rsidRPr="002A3D6C">
        <w:rPr>
          <w:sz w:val="22"/>
          <w:szCs w:val="22"/>
        </w:rPr>
        <w:t>)</w:t>
      </w:r>
    </w:p>
    <w:p w:rsidR="00242CF2" w:rsidRPr="00861FB1" w:rsidRDefault="009B36A9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861FB1">
        <w:rPr>
          <w:sz w:val="28"/>
          <w:szCs w:val="28"/>
        </w:rPr>
        <w:lastRenderedPageBreak/>
        <w:t xml:space="preserve">Подготовка </w:t>
      </w:r>
      <w:r w:rsidR="00D50DE2" w:rsidRPr="00861FB1">
        <w:rPr>
          <w:sz w:val="28"/>
        </w:rPr>
        <w:t>проекта внесения изменений в документацию по планировке территории</w:t>
      </w:r>
      <w:r w:rsidR="00FD36EF" w:rsidRPr="00861FB1">
        <w:rPr>
          <w:sz w:val="28"/>
          <w:szCs w:val="28"/>
        </w:rPr>
        <w:t xml:space="preserve"> </w:t>
      </w:r>
      <w:r w:rsidR="00710532" w:rsidRPr="00861FB1">
        <w:rPr>
          <w:sz w:val="28"/>
          <w:szCs w:val="28"/>
        </w:rPr>
        <w:t xml:space="preserve">для размещения </w:t>
      </w:r>
      <w:r w:rsidR="00E72445" w:rsidRPr="00861FB1">
        <w:rPr>
          <w:sz w:val="28"/>
          <w:szCs w:val="28"/>
        </w:rPr>
        <w:t>линейных объектов</w:t>
      </w:r>
      <w:r w:rsidRPr="00861FB1">
        <w:rPr>
          <w:sz w:val="28"/>
          <w:szCs w:val="28"/>
        </w:rPr>
        <w:t>, указанн</w:t>
      </w:r>
      <w:r w:rsidR="0024173C" w:rsidRPr="00861FB1">
        <w:rPr>
          <w:sz w:val="28"/>
          <w:szCs w:val="28"/>
        </w:rPr>
        <w:t>ых</w:t>
      </w:r>
      <w:r w:rsidRPr="00861FB1">
        <w:rPr>
          <w:sz w:val="28"/>
          <w:szCs w:val="28"/>
        </w:rPr>
        <w:t xml:space="preserve"> в пункте 1 настоящего постановления, может осуществляться физическими и юридическими лицами за счет их средств.</w:t>
      </w:r>
    </w:p>
    <w:p w:rsidR="002C22CD" w:rsidRPr="00861FB1" w:rsidRDefault="002C22CD" w:rsidP="00EA18A7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61FB1">
        <w:rPr>
          <w:sz w:val="28"/>
          <w:szCs w:val="28"/>
        </w:rPr>
        <w:t xml:space="preserve">Подготовка </w:t>
      </w:r>
      <w:r w:rsidR="00D50DE2" w:rsidRPr="00861FB1">
        <w:rPr>
          <w:sz w:val="28"/>
        </w:rPr>
        <w:t>проекта внесения изменений в документацию по планировке территории</w:t>
      </w:r>
      <w:r w:rsidRPr="00861FB1">
        <w:rPr>
          <w:sz w:val="28"/>
          <w:szCs w:val="28"/>
        </w:rPr>
        <w:t xml:space="preserve"> для размещения </w:t>
      </w:r>
      <w:r w:rsidR="00E72445" w:rsidRPr="00861FB1">
        <w:rPr>
          <w:sz w:val="28"/>
          <w:szCs w:val="28"/>
        </w:rPr>
        <w:t>линейных объектов</w:t>
      </w:r>
      <w:r w:rsidRPr="00861FB1">
        <w:rPr>
          <w:sz w:val="28"/>
          <w:szCs w:val="28"/>
        </w:rPr>
        <w:t>, указанн</w:t>
      </w:r>
      <w:r w:rsidR="0024173C" w:rsidRPr="00861FB1">
        <w:rPr>
          <w:sz w:val="28"/>
          <w:szCs w:val="28"/>
        </w:rPr>
        <w:t>ых</w:t>
      </w:r>
      <w:r w:rsidRPr="00861FB1">
        <w:rPr>
          <w:sz w:val="28"/>
          <w:szCs w:val="28"/>
        </w:rPr>
        <w:t xml:space="preserve"> в пункте 1 настоящего постановления, должна осуществляться в соответствии с требованиями части 10 статьи 45 Градостроительного кодекса Российской Федерации, в том числе на о</w:t>
      </w:r>
      <w:r w:rsidRPr="00861FB1">
        <w:rPr>
          <w:sz w:val="28"/>
          <w:szCs w:val="28"/>
        </w:rPr>
        <w:t>с</w:t>
      </w:r>
      <w:r w:rsidRPr="00861FB1">
        <w:rPr>
          <w:sz w:val="28"/>
          <w:szCs w:val="28"/>
        </w:rPr>
        <w:t>новании схемы территориального планирования Северо-Енисейского района, у</w:t>
      </w:r>
      <w:r w:rsidRPr="00861FB1">
        <w:rPr>
          <w:sz w:val="28"/>
          <w:szCs w:val="28"/>
        </w:rPr>
        <w:t>т</w:t>
      </w:r>
      <w:r w:rsidRPr="00861FB1">
        <w:rPr>
          <w:sz w:val="28"/>
          <w:szCs w:val="28"/>
        </w:rPr>
        <w:t>вержденной решением Северо-Енисейского районного Совета депутатов от 30.11.2009 № 654-57 «Об утверждении схемы территориального планирования С</w:t>
      </w:r>
      <w:r w:rsidRPr="00861FB1">
        <w:rPr>
          <w:sz w:val="28"/>
          <w:szCs w:val="28"/>
        </w:rPr>
        <w:t>е</w:t>
      </w:r>
      <w:r w:rsidRPr="00861FB1">
        <w:rPr>
          <w:sz w:val="28"/>
          <w:szCs w:val="28"/>
        </w:rPr>
        <w:t>веро-Енисейского муниципального района</w:t>
      </w:r>
      <w:proofErr w:type="gramEnd"/>
      <w:r w:rsidRPr="00861FB1">
        <w:rPr>
          <w:sz w:val="28"/>
          <w:szCs w:val="28"/>
        </w:rPr>
        <w:t>», лесохозяйственного регламента,</w:t>
      </w:r>
      <w:r w:rsidR="003F5383" w:rsidRPr="00861FB1">
        <w:rPr>
          <w:sz w:val="28"/>
          <w:szCs w:val="28"/>
        </w:rPr>
        <w:t xml:space="preserve"> п</w:t>
      </w:r>
      <w:r w:rsidR="003F5383" w:rsidRPr="00861FB1">
        <w:rPr>
          <w:sz w:val="28"/>
          <w:szCs w:val="28"/>
        </w:rPr>
        <w:t>о</w:t>
      </w:r>
      <w:r w:rsidR="003F5383" w:rsidRPr="00861FB1">
        <w:rPr>
          <w:sz w:val="28"/>
          <w:szCs w:val="28"/>
        </w:rPr>
        <w:t>ложения об особо охраняемой природной территории,</w:t>
      </w:r>
      <w:r w:rsidRPr="00861FB1">
        <w:rPr>
          <w:sz w:val="28"/>
          <w:szCs w:val="28"/>
        </w:rPr>
        <w:t xml:space="preserve"> в соответствии с </w:t>
      </w:r>
      <w:r w:rsidR="00BD2C33" w:rsidRPr="00861FB1">
        <w:rPr>
          <w:sz w:val="28"/>
        </w:rPr>
        <w:t>нормат</w:t>
      </w:r>
      <w:r w:rsidR="00BD2C33" w:rsidRPr="00861FB1">
        <w:rPr>
          <w:sz w:val="28"/>
        </w:rPr>
        <w:t>и</w:t>
      </w:r>
      <w:r w:rsidR="00BD2C33" w:rsidRPr="00861FB1">
        <w:rPr>
          <w:sz w:val="28"/>
        </w:rPr>
        <w:t>вами градостроительного проектирования Красноярского края и Северо-Енисейского района</w:t>
      </w:r>
      <w:r w:rsidRPr="00861FB1">
        <w:rPr>
          <w:sz w:val="28"/>
          <w:szCs w:val="28"/>
        </w:rPr>
        <w:t>, с требованиями технических регламентов, сводов правил с учетом материалов и результатов инженерных изысканий, границ зон с особыми условиями использования территорий.</w:t>
      </w:r>
    </w:p>
    <w:p w:rsidR="005D2F4A" w:rsidRPr="00861FB1" w:rsidRDefault="00D50DE2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861FB1">
        <w:rPr>
          <w:sz w:val="28"/>
        </w:rPr>
        <w:t>Проект внесения изменений в документацию по планировке территории</w:t>
      </w:r>
      <w:r w:rsidR="00710532" w:rsidRPr="00861FB1">
        <w:rPr>
          <w:sz w:val="28"/>
          <w:szCs w:val="28"/>
        </w:rPr>
        <w:t xml:space="preserve"> для размещения </w:t>
      </w:r>
      <w:r w:rsidR="00E72445" w:rsidRPr="00861FB1">
        <w:rPr>
          <w:sz w:val="28"/>
          <w:szCs w:val="28"/>
        </w:rPr>
        <w:t>линейных объектов</w:t>
      </w:r>
      <w:r w:rsidR="005D2F4A" w:rsidRPr="00861FB1">
        <w:rPr>
          <w:sz w:val="28"/>
          <w:szCs w:val="28"/>
        </w:rPr>
        <w:t>, указанн</w:t>
      </w:r>
      <w:r w:rsidR="0024173C" w:rsidRPr="00861FB1">
        <w:rPr>
          <w:sz w:val="28"/>
          <w:szCs w:val="28"/>
        </w:rPr>
        <w:t>ых</w:t>
      </w:r>
      <w:r w:rsidR="005D2F4A" w:rsidRPr="00861FB1">
        <w:rPr>
          <w:sz w:val="28"/>
          <w:szCs w:val="28"/>
        </w:rPr>
        <w:t xml:space="preserve"> в пункте 1 настоящего постано</w:t>
      </w:r>
      <w:r w:rsidR="005D2F4A" w:rsidRPr="00861FB1">
        <w:rPr>
          <w:sz w:val="28"/>
          <w:szCs w:val="28"/>
        </w:rPr>
        <w:t>в</w:t>
      </w:r>
      <w:r w:rsidR="005D2F4A" w:rsidRPr="00861FB1">
        <w:rPr>
          <w:sz w:val="28"/>
          <w:szCs w:val="28"/>
        </w:rPr>
        <w:t xml:space="preserve">ления, до ее утверждения подлежит согласованию с </w:t>
      </w:r>
      <w:r w:rsidR="00832DC8" w:rsidRPr="00861FB1">
        <w:rPr>
          <w:sz w:val="28"/>
          <w:szCs w:val="28"/>
        </w:rPr>
        <w:t>органами государственной власти, осуществляющими предоставление лесных участков в границах земель лесного фонда.</w:t>
      </w:r>
    </w:p>
    <w:p w:rsidR="00832DC8" w:rsidRPr="00861FB1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861FB1">
        <w:rPr>
          <w:sz w:val="28"/>
          <w:szCs w:val="28"/>
        </w:rPr>
        <w:t>Настоящее постановление подлежит опубликованию</w:t>
      </w:r>
      <w:r w:rsidR="00AB4B95" w:rsidRPr="00861FB1">
        <w:rPr>
          <w:sz w:val="28"/>
          <w:szCs w:val="28"/>
        </w:rPr>
        <w:t xml:space="preserve"> в газете</w:t>
      </w:r>
      <w:r w:rsidRPr="00861FB1">
        <w:rPr>
          <w:sz w:val="28"/>
          <w:szCs w:val="28"/>
        </w:rPr>
        <w:t xml:space="preserve"> </w:t>
      </w:r>
      <w:r w:rsidR="00AB4B95" w:rsidRPr="00861FB1">
        <w:rPr>
          <w:sz w:val="28"/>
          <w:szCs w:val="28"/>
        </w:rPr>
        <w:t>«Северо-Енисейский В</w:t>
      </w:r>
      <w:r w:rsidR="00784BE4" w:rsidRPr="00861FB1">
        <w:rPr>
          <w:sz w:val="28"/>
          <w:szCs w:val="28"/>
        </w:rPr>
        <w:t>естник</w:t>
      </w:r>
      <w:r w:rsidR="00AB4B95" w:rsidRPr="00861FB1">
        <w:rPr>
          <w:sz w:val="28"/>
          <w:szCs w:val="28"/>
        </w:rPr>
        <w:t>»</w:t>
      </w:r>
      <w:r w:rsidRPr="00861FB1">
        <w:rPr>
          <w:sz w:val="28"/>
          <w:szCs w:val="28"/>
        </w:rPr>
        <w:t xml:space="preserve"> в течени</w:t>
      </w:r>
      <w:r w:rsidR="00F96027" w:rsidRPr="00861FB1">
        <w:rPr>
          <w:sz w:val="28"/>
          <w:szCs w:val="28"/>
        </w:rPr>
        <w:t>е</w:t>
      </w:r>
      <w:r w:rsidRPr="00861FB1">
        <w:rPr>
          <w:sz w:val="28"/>
          <w:szCs w:val="28"/>
        </w:rPr>
        <w:t xml:space="preserve"> трех дней со дня его принятия и размещ</w:t>
      </w:r>
      <w:r w:rsidR="00784BE4" w:rsidRPr="00861FB1">
        <w:rPr>
          <w:sz w:val="28"/>
          <w:szCs w:val="28"/>
        </w:rPr>
        <w:t>ению</w:t>
      </w:r>
      <w:r w:rsidRPr="00861FB1">
        <w:rPr>
          <w:sz w:val="28"/>
          <w:szCs w:val="28"/>
        </w:rPr>
        <w:t xml:space="preserve"> на официальном сайте С</w:t>
      </w:r>
      <w:r w:rsidR="003C1812" w:rsidRPr="00861FB1">
        <w:rPr>
          <w:sz w:val="28"/>
          <w:szCs w:val="28"/>
        </w:rPr>
        <w:t>еверо</w:t>
      </w:r>
      <w:r w:rsidRPr="00861FB1">
        <w:rPr>
          <w:sz w:val="28"/>
          <w:szCs w:val="28"/>
        </w:rPr>
        <w:t>-Е</w:t>
      </w:r>
      <w:r w:rsidR="003C1812" w:rsidRPr="00861FB1">
        <w:rPr>
          <w:sz w:val="28"/>
          <w:szCs w:val="28"/>
        </w:rPr>
        <w:t>нисейского района в информационно-телекоммуникационной сети «Интернет».</w:t>
      </w:r>
    </w:p>
    <w:p w:rsidR="00832DC8" w:rsidRPr="00861FB1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61FB1">
        <w:rPr>
          <w:sz w:val="28"/>
          <w:szCs w:val="28"/>
        </w:rPr>
        <w:t>Со дня опубликования настоящего постановления</w:t>
      </w:r>
      <w:r w:rsidR="00566984" w:rsidRPr="00861FB1">
        <w:rPr>
          <w:sz w:val="28"/>
          <w:szCs w:val="28"/>
        </w:rPr>
        <w:t xml:space="preserve"> до дня поступления в администрацию Северо-Енисейского района </w:t>
      </w:r>
      <w:r w:rsidR="00D50DE2" w:rsidRPr="00861FB1">
        <w:rPr>
          <w:sz w:val="28"/>
        </w:rPr>
        <w:t>проекта внесения изменений в док</w:t>
      </w:r>
      <w:r w:rsidR="00D50DE2" w:rsidRPr="00861FB1">
        <w:rPr>
          <w:sz w:val="28"/>
        </w:rPr>
        <w:t>у</w:t>
      </w:r>
      <w:r w:rsidR="00D50DE2" w:rsidRPr="00861FB1">
        <w:rPr>
          <w:sz w:val="28"/>
        </w:rPr>
        <w:t xml:space="preserve">ментацию по планировке территории </w:t>
      </w:r>
      <w:r w:rsidR="00566984" w:rsidRPr="00861FB1">
        <w:rPr>
          <w:sz w:val="28"/>
          <w:szCs w:val="28"/>
        </w:rPr>
        <w:t xml:space="preserve">для размещения </w:t>
      </w:r>
      <w:r w:rsidR="00E72445" w:rsidRPr="00861FB1">
        <w:rPr>
          <w:sz w:val="28"/>
          <w:szCs w:val="28"/>
        </w:rPr>
        <w:t>линейных объектов</w:t>
      </w:r>
      <w:r w:rsidR="00566984" w:rsidRPr="00861FB1">
        <w:rPr>
          <w:sz w:val="28"/>
          <w:szCs w:val="28"/>
        </w:rPr>
        <w:t>, указа</w:t>
      </w:r>
      <w:r w:rsidR="00566984" w:rsidRPr="00861FB1">
        <w:rPr>
          <w:sz w:val="28"/>
          <w:szCs w:val="28"/>
        </w:rPr>
        <w:t>н</w:t>
      </w:r>
      <w:r w:rsidR="00566984" w:rsidRPr="00861FB1">
        <w:rPr>
          <w:sz w:val="28"/>
          <w:szCs w:val="28"/>
        </w:rPr>
        <w:t xml:space="preserve">ного в пункте 1 настоящего постановления,  </w:t>
      </w:r>
      <w:r w:rsidRPr="00861FB1">
        <w:rPr>
          <w:sz w:val="28"/>
          <w:szCs w:val="28"/>
        </w:rPr>
        <w:t>физические и юридические лица впр</w:t>
      </w:r>
      <w:r w:rsidRPr="00861FB1">
        <w:rPr>
          <w:sz w:val="28"/>
          <w:szCs w:val="28"/>
        </w:rPr>
        <w:t>а</w:t>
      </w:r>
      <w:r w:rsidRPr="00861FB1">
        <w:rPr>
          <w:sz w:val="28"/>
          <w:szCs w:val="28"/>
        </w:rPr>
        <w:t>ве представить в администрацию С</w:t>
      </w:r>
      <w:r w:rsidR="004A1B50" w:rsidRPr="00861FB1">
        <w:rPr>
          <w:sz w:val="28"/>
          <w:szCs w:val="28"/>
        </w:rPr>
        <w:t>еверо</w:t>
      </w:r>
      <w:r w:rsidRPr="00861FB1">
        <w:rPr>
          <w:sz w:val="28"/>
          <w:szCs w:val="28"/>
        </w:rPr>
        <w:t>-Е</w:t>
      </w:r>
      <w:r w:rsidR="004A1B50" w:rsidRPr="00861FB1">
        <w:rPr>
          <w:sz w:val="28"/>
          <w:szCs w:val="28"/>
        </w:rPr>
        <w:t>нисейского</w:t>
      </w:r>
      <w:r w:rsidRPr="00861FB1">
        <w:rPr>
          <w:sz w:val="28"/>
          <w:szCs w:val="28"/>
        </w:rPr>
        <w:t xml:space="preserve"> района свои предложения о порядке, сроках подготовки и содержани</w:t>
      </w:r>
      <w:r w:rsidR="00A037E8" w:rsidRPr="00861FB1">
        <w:rPr>
          <w:sz w:val="28"/>
          <w:szCs w:val="28"/>
        </w:rPr>
        <w:t>и</w:t>
      </w:r>
      <w:r w:rsidRPr="00861FB1">
        <w:rPr>
          <w:sz w:val="28"/>
          <w:szCs w:val="28"/>
        </w:rPr>
        <w:t xml:space="preserve"> </w:t>
      </w:r>
      <w:r w:rsidR="00D50DE2" w:rsidRPr="00861FB1">
        <w:rPr>
          <w:sz w:val="28"/>
        </w:rPr>
        <w:t>проекта внесения изменений в докуме</w:t>
      </w:r>
      <w:r w:rsidR="00D50DE2" w:rsidRPr="00861FB1">
        <w:rPr>
          <w:sz w:val="28"/>
        </w:rPr>
        <w:t>н</w:t>
      </w:r>
      <w:r w:rsidR="00D50DE2" w:rsidRPr="00861FB1">
        <w:rPr>
          <w:sz w:val="28"/>
        </w:rPr>
        <w:t>тацию по планировке территории</w:t>
      </w:r>
      <w:r w:rsidR="00710532" w:rsidRPr="00861FB1">
        <w:rPr>
          <w:sz w:val="28"/>
          <w:szCs w:val="28"/>
        </w:rPr>
        <w:t xml:space="preserve"> для размещения линейн</w:t>
      </w:r>
      <w:r w:rsidR="00E72445" w:rsidRPr="00861FB1">
        <w:rPr>
          <w:sz w:val="28"/>
          <w:szCs w:val="28"/>
        </w:rPr>
        <w:t>ых</w:t>
      </w:r>
      <w:r w:rsidR="00710532" w:rsidRPr="00861FB1">
        <w:rPr>
          <w:sz w:val="28"/>
          <w:szCs w:val="28"/>
        </w:rPr>
        <w:t xml:space="preserve"> объект</w:t>
      </w:r>
      <w:r w:rsidR="00E72445" w:rsidRPr="00861FB1">
        <w:rPr>
          <w:sz w:val="28"/>
          <w:szCs w:val="28"/>
        </w:rPr>
        <w:t>ов</w:t>
      </w:r>
      <w:proofErr w:type="gramEnd"/>
      <w:r w:rsidR="00F96027" w:rsidRPr="00861FB1">
        <w:rPr>
          <w:sz w:val="28"/>
          <w:szCs w:val="28"/>
        </w:rPr>
        <w:t>, указанного в пункте 1 настоящего постановления.</w:t>
      </w:r>
    </w:p>
    <w:p w:rsidR="00640CCD" w:rsidRPr="00861FB1" w:rsidRDefault="00640CCD" w:rsidP="00640CCD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61FB1">
        <w:rPr>
          <w:color w:val="000000" w:themeColor="text1"/>
          <w:sz w:val="28"/>
          <w:szCs w:val="28"/>
        </w:rPr>
        <w:t>Контроль за</w:t>
      </w:r>
      <w:proofErr w:type="gramEnd"/>
      <w:r w:rsidRPr="00861FB1"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4A1B50" w:rsidRPr="00861FB1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61FB1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Pr="00861FB1" w:rsidRDefault="00242CF2" w:rsidP="00242CF2">
      <w:pPr>
        <w:jc w:val="both"/>
        <w:rPr>
          <w:sz w:val="28"/>
          <w:szCs w:val="28"/>
        </w:rPr>
      </w:pPr>
    </w:p>
    <w:p w:rsidR="00544B8B" w:rsidRPr="00861FB1" w:rsidRDefault="00544B8B" w:rsidP="00544B8B">
      <w:pPr>
        <w:jc w:val="both"/>
        <w:rPr>
          <w:noProof/>
          <w:sz w:val="28"/>
          <w:szCs w:val="28"/>
        </w:rPr>
      </w:pPr>
    </w:p>
    <w:p w:rsidR="00640CCD" w:rsidRPr="00861FB1" w:rsidRDefault="00640CCD" w:rsidP="00640CCD">
      <w:pPr>
        <w:jc w:val="both"/>
        <w:rPr>
          <w:sz w:val="28"/>
          <w:szCs w:val="28"/>
        </w:rPr>
      </w:pPr>
      <w:r w:rsidRPr="00861FB1">
        <w:rPr>
          <w:sz w:val="28"/>
          <w:szCs w:val="28"/>
        </w:rPr>
        <w:t xml:space="preserve">Временно </w:t>
      </w:r>
      <w:proofErr w:type="gramStart"/>
      <w:r w:rsidRPr="00861FB1">
        <w:rPr>
          <w:sz w:val="28"/>
          <w:szCs w:val="28"/>
        </w:rPr>
        <w:t>исполняющий</w:t>
      </w:r>
      <w:proofErr w:type="gramEnd"/>
      <w:r w:rsidRPr="00861FB1">
        <w:rPr>
          <w:sz w:val="28"/>
          <w:szCs w:val="28"/>
        </w:rPr>
        <w:t xml:space="preserve"> полномочия</w:t>
      </w:r>
    </w:p>
    <w:p w:rsidR="00640CCD" w:rsidRPr="00105DFC" w:rsidRDefault="00640CCD" w:rsidP="00640CCD">
      <w:pPr>
        <w:jc w:val="both"/>
        <w:rPr>
          <w:sz w:val="28"/>
          <w:szCs w:val="28"/>
        </w:rPr>
      </w:pPr>
      <w:r w:rsidRPr="00861FB1">
        <w:rPr>
          <w:sz w:val="28"/>
          <w:szCs w:val="28"/>
        </w:rPr>
        <w:t>Главы Северо-Енисейского района,</w:t>
      </w:r>
    </w:p>
    <w:p w:rsidR="00FC0EA9" w:rsidRDefault="00640CCD" w:rsidP="00640CCD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4173C">
        <w:rPr>
          <w:sz w:val="28"/>
          <w:szCs w:val="28"/>
        </w:rPr>
        <w:t xml:space="preserve">          </w:t>
      </w:r>
      <w:r w:rsidRPr="00105DFC">
        <w:rPr>
          <w:sz w:val="28"/>
          <w:szCs w:val="28"/>
        </w:rPr>
        <w:t>А.Н. Рябцев</w:t>
      </w:r>
      <w:r>
        <w:rPr>
          <w:sz w:val="28"/>
          <w:szCs w:val="28"/>
        </w:rPr>
        <w:t xml:space="preserve"> </w:t>
      </w:r>
      <w:r w:rsidR="00FC0EA9">
        <w:rPr>
          <w:sz w:val="28"/>
          <w:szCs w:val="28"/>
        </w:rPr>
        <w:br w:type="page"/>
      </w:r>
    </w:p>
    <w:p w:rsidR="00FC0EA9" w:rsidRPr="00FC0EA9" w:rsidRDefault="00FC0EA9" w:rsidP="00FF6096">
      <w:pPr>
        <w:tabs>
          <w:tab w:val="left" w:pos="6096"/>
        </w:tabs>
        <w:ind w:left="5529"/>
      </w:pPr>
      <w:r w:rsidRPr="00FC0EA9">
        <w:lastRenderedPageBreak/>
        <w:t xml:space="preserve">Приложение </w:t>
      </w:r>
    </w:p>
    <w:p w:rsidR="00FC0EA9" w:rsidRPr="00FC0EA9" w:rsidRDefault="00FC0EA9" w:rsidP="00FF6096">
      <w:pPr>
        <w:tabs>
          <w:tab w:val="left" w:pos="6096"/>
        </w:tabs>
        <w:ind w:left="5529"/>
      </w:pPr>
      <w:r w:rsidRPr="00FC0EA9">
        <w:t xml:space="preserve">к постановлению администрации </w:t>
      </w:r>
    </w:p>
    <w:p w:rsidR="00FC0EA9" w:rsidRPr="00FC0EA9" w:rsidRDefault="00FC0EA9" w:rsidP="00FF6096">
      <w:pPr>
        <w:tabs>
          <w:tab w:val="left" w:pos="6096"/>
        </w:tabs>
        <w:ind w:left="5529"/>
      </w:pPr>
      <w:r w:rsidRPr="00FC0EA9">
        <w:t>Северо-Енисейского района</w:t>
      </w:r>
    </w:p>
    <w:p w:rsidR="00FC0EA9" w:rsidRPr="002A3D6C" w:rsidRDefault="00FC0EA9" w:rsidP="00FF6096">
      <w:pPr>
        <w:tabs>
          <w:tab w:val="left" w:pos="6096"/>
        </w:tabs>
        <w:ind w:left="5529"/>
        <w:rPr>
          <w:u w:val="single"/>
        </w:rPr>
      </w:pPr>
      <w:r w:rsidRPr="00FC0EA9">
        <w:t xml:space="preserve">от </w:t>
      </w:r>
      <w:r w:rsidR="002740E0">
        <w:t>«</w:t>
      </w:r>
      <w:r w:rsidR="00F41DB0">
        <w:rPr>
          <w:u w:val="single"/>
        </w:rPr>
        <w:t>11</w:t>
      </w:r>
      <w:r w:rsidR="002740E0" w:rsidRPr="00567B37">
        <w:t xml:space="preserve">» </w:t>
      </w:r>
      <w:r w:rsidR="00F41DB0">
        <w:rPr>
          <w:u w:val="single"/>
        </w:rPr>
        <w:t>12.2</w:t>
      </w:r>
      <w:r w:rsidR="00F41DB0" w:rsidRPr="002A3D6C">
        <w:rPr>
          <w:u w:val="single"/>
        </w:rPr>
        <w:t>019</w:t>
      </w:r>
      <w:r w:rsidRPr="002A3D6C">
        <w:t xml:space="preserve"> № </w:t>
      </w:r>
      <w:r w:rsidR="00317E7E" w:rsidRPr="002A3D6C">
        <w:t xml:space="preserve"> </w:t>
      </w:r>
      <w:r w:rsidR="00F41DB0" w:rsidRPr="002A3D6C">
        <w:rPr>
          <w:u w:val="single"/>
        </w:rPr>
        <w:t>477-п</w:t>
      </w:r>
    </w:p>
    <w:p w:rsidR="00FF6096" w:rsidRPr="002A3D6C" w:rsidRDefault="00FF6096" w:rsidP="00FF6096">
      <w:pPr>
        <w:ind w:left="5529"/>
        <w:rPr>
          <w:sz w:val="22"/>
          <w:szCs w:val="22"/>
        </w:rPr>
      </w:pPr>
      <w:proofErr w:type="gramStart"/>
      <w:r w:rsidRPr="002A3D6C">
        <w:rPr>
          <w:sz w:val="22"/>
          <w:szCs w:val="22"/>
        </w:rPr>
        <w:t>(в редакции постановления администрации</w:t>
      </w:r>
      <w:proofErr w:type="gramEnd"/>
    </w:p>
    <w:p w:rsidR="00FC0EA9" w:rsidRPr="002A3D6C" w:rsidRDefault="00FF6096" w:rsidP="00FF6096">
      <w:pPr>
        <w:ind w:left="5529"/>
      </w:pPr>
      <w:r w:rsidRPr="002A3D6C">
        <w:rPr>
          <w:sz w:val="22"/>
          <w:szCs w:val="22"/>
        </w:rPr>
        <w:t xml:space="preserve">района от </w:t>
      </w:r>
      <w:r w:rsidR="005E66EC" w:rsidRPr="002A3D6C">
        <w:rPr>
          <w:sz w:val="22"/>
          <w:szCs w:val="22"/>
        </w:rPr>
        <w:t xml:space="preserve">05.02.2020 </w:t>
      </w:r>
      <w:r w:rsidRPr="002A3D6C">
        <w:rPr>
          <w:sz w:val="22"/>
          <w:szCs w:val="22"/>
        </w:rPr>
        <w:t xml:space="preserve"> № </w:t>
      </w:r>
      <w:r w:rsidR="005E66EC" w:rsidRPr="002A3D6C">
        <w:rPr>
          <w:sz w:val="22"/>
          <w:szCs w:val="22"/>
        </w:rPr>
        <w:t>55-п</w:t>
      </w:r>
      <w:r w:rsidRPr="002A3D6C">
        <w:rPr>
          <w:sz w:val="22"/>
          <w:szCs w:val="22"/>
        </w:rPr>
        <w:t>)</w:t>
      </w: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B76707" w:rsidRDefault="00B76707" w:rsidP="00B76707">
      <w:pPr>
        <w:ind w:left="-142"/>
        <w:jc w:val="center"/>
      </w:pPr>
    </w:p>
    <w:p w:rsidR="00E72445" w:rsidRDefault="00E72445" w:rsidP="00E72445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>
        <w:rPr>
          <w:b/>
          <w:sz w:val="25"/>
          <w:szCs w:val="25"/>
        </w:rPr>
        <w:t xml:space="preserve">земельного участка </w:t>
      </w:r>
    </w:p>
    <w:p w:rsidR="00E72445" w:rsidRDefault="0024173C" w:rsidP="00E72445">
      <w:pPr>
        <w:ind w:left="-142"/>
        <w:jc w:val="center"/>
      </w:pPr>
      <w:proofErr w:type="gramStart"/>
      <w:r>
        <w:rPr>
          <w:b/>
          <w:sz w:val="25"/>
          <w:szCs w:val="25"/>
        </w:rPr>
        <w:t xml:space="preserve">образуемого </w:t>
      </w:r>
      <w:r w:rsidR="00E72445">
        <w:rPr>
          <w:b/>
          <w:sz w:val="25"/>
          <w:szCs w:val="25"/>
        </w:rPr>
        <w:t>для размещения линейных объектов</w:t>
      </w:r>
      <w:proofErr w:type="gramEnd"/>
    </w:p>
    <w:p w:rsidR="00B76707" w:rsidRDefault="00C94C32" w:rsidP="00B76707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49.85pt;margin-top:243.3pt;width:.75pt;height:13.15pt;z-index:251655168" o:connectortype="straight"/>
        </w:pict>
      </w:r>
      <w:r>
        <w:rPr>
          <w:noProof/>
        </w:rPr>
        <w:pict>
          <v:oval id="_x0000_s1032" style="position:absolute;left:0;text-align:left;margin-left:141.25pt;margin-top:229pt;width:14.9pt;height:14.3pt;z-index:251656192" filled="f"/>
        </w:pict>
      </w:r>
      <w:r>
        <w:rPr>
          <w:noProof/>
        </w:rPr>
        <w:pict>
          <v:shape id="_x0000_s1029" type="#_x0000_t32" style="position:absolute;left:0;text-align:left;margin-left:140.85pt;margin-top:71.2pt;width:6pt;height:58.85pt;flip:x;z-index:251657216" o:connectortype="straight"/>
        </w:pict>
      </w:r>
      <w:r>
        <w:rPr>
          <w:noProof/>
        </w:rPr>
        <w:pict>
          <v:oval id="_x0000_s1031" style="position:absolute;left:0;text-align:left;margin-left:140.25pt;margin-top:56.5pt;width:14.9pt;height:14.3pt;z-index:251658240" filled="f"/>
        </w:pict>
      </w:r>
      <w:r>
        <w:rPr>
          <w:noProof/>
        </w:rPr>
        <w:pict>
          <v:shape id="_x0000_s1028" type="#_x0000_t32" style="position:absolute;left:0;text-align:left;margin-left:153.2pt;margin-top:69.5pt;width:30pt;height:29.25pt;flip:x y;z-index:251659264" o:connectortype="straight"/>
        </w:pict>
      </w:r>
      <w:r w:rsidR="00B76707">
        <w:rPr>
          <w:noProof/>
        </w:rPr>
        <w:drawing>
          <wp:inline distT="0" distB="0" distL="0" distR="0">
            <wp:extent cx="6250901" cy="6130456"/>
            <wp:effectExtent l="19050" t="0" r="0" b="0"/>
            <wp:docPr id="4" name="Рисунок 1" descr="U:\ОТДЕЛ АРХИТЕКТУРЫ\МУНИЦИПАЛЬНЫЕ УСЛУГИ\ПОДГОТОВКА ДОКУМЕНТАЦИИ ПО ПЛАНИРОВКЕ ТЕРРИТОРИИ\2020\30.01.2020 внесения изменений в постановления Полюс\1 477-\09_Схема межеванния территории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ОДГОТОВКА ДОКУМЕНТАЦИИ ПО ПЛАНИРОВКЕ ТЕРРИТОРИИ\2020\30.01.2020 внесения изменений в постановления Полюс\1 477-\09_Схема межеванния территории-Mod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5650" r="818" b="1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01" cy="613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707" w:rsidRDefault="00B76707" w:rsidP="00B76707">
      <w:pPr>
        <w:ind w:hanging="709"/>
        <w:jc w:val="right"/>
      </w:pPr>
    </w:p>
    <w:p w:rsidR="00B76707" w:rsidRPr="005F21A1" w:rsidRDefault="00C94C32" w:rsidP="00B76707">
      <w:pPr>
        <w:ind w:left="993" w:hanging="283"/>
        <w:jc w:val="both"/>
      </w:pPr>
      <w:r>
        <w:rPr>
          <w:noProof/>
        </w:rPr>
        <w:pict>
          <v:rect id="_x0000_s1027" style="position:absolute;left:0;text-align:left;margin-left:1.35pt;margin-top:.15pt;width:30.65pt;height:15.65pt;z-index:251660288" fillcolor="white [3201]" strokecolor="red" strokeweight="2.5pt">
            <v:shadow color="#868686"/>
          </v:rect>
        </w:pict>
      </w:r>
      <w:r w:rsidR="00B76707">
        <w:t xml:space="preserve">   </w:t>
      </w:r>
      <w:r w:rsidR="00B76707" w:rsidRPr="00D11D81">
        <w:t xml:space="preserve">- </w:t>
      </w:r>
      <w:r w:rsidR="00B76707" w:rsidRPr="005F21A1">
        <w:t xml:space="preserve">границы </w:t>
      </w:r>
      <w:r w:rsidR="00B76707">
        <w:t xml:space="preserve"> земельного участка, образуемого </w:t>
      </w:r>
      <w:r w:rsidR="00B76707" w:rsidRPr="00AE78E7">
        <w:t>дл</w:t>
      </w:r>
      <w:r w:rsidR="00B76707">
        <w:t xml:space="preserve">я </w:t>
      </w:r>
      <w:r w:rsidR="0024173C">
        <w:t>строительства, реконструкции,</w:t>
      </w:r>
      <w:r w:rsidR="00B76707" w:rsidRPr="00826AF5">
        <w:t xml:space="preserve"> эксплу</w:t>
      </w:r>
      <w:r w:rsidR="00B76707" w:rsidRPr="00826AF5">
        <w:t>а</w:t>
      </w:r>
      <w:r w:rsidR="00B76707" w:rsidRPr="00826AF5">
        <w:t>тации линейных объектов</w:t>
      </w:r>
      <w:r w:rsidR="00B76707">
        <w:t xml:space="preserve">, </w:t>
      </w:r>
      <w:r w:rsidR="00E72445">
        <w:t>в целях</w:t>
      </w:r>
      <w:r w:rsidR="00B76707">
        <w:t xml:space="preserve"> </w:t>
      </w:r>
      <w:proofErr w:type="gramStart"/>
      <w:r w:rsidR="00B76707">
        <w:t>образования</w:t>
      </w:r>
      <w:proofErr w:type="gramEnd"/>
      <w:r w:rsidR="00B76707">
        <w:t xml:space="preserve"> которого подготавливается проект вн</w:t>
      </w:r>
      <w:r w:rsidR="00B76707">
        <w:t>е</w:t>
      </w:r>
      <w:r w:rsidR="00B76707">
        <w:t xml:space="preserve">сения изменений в документацию по планировке территории </w:t>
      </w:r>
      <w:r w:rsidR="00B76707" w:rsidRPr="00B76707">
        <w:t>для размещения объекта «Хвостовое хозяйство Олимпиадинского ГОК. Новые сооружения хвостового хозяйс</w:t>
      </w:r>
      <w:r w:rsidR="00B76707" w:rsidRPr="00B76707">
        <w:t>т</w:t>
      </w:r>
      <w:r w:rsidR="00B76707" w:rsidRPr="00B76707">
        <w:t>ва ЗИФ-1,2,3»</w:t>
      </w:r>
    </w:p>
    <w:p w:rsidR="00B76707" w:rsidRPr="005F21A1" w:rsidRDefault="00B76707" w:rsidP="00B76707"/>
    <w:p w:rsidR="00FF250C" w:rsidRPr="005F21A1" w:rsidRDefault="00FF250C" w:rsidP="00B76707">
      <w:pPr>
        <w:ind w:left="-142"/>
        <w:jc w:val="center"/>
      </w:pPr>
    </w:p>
    <w:sectPr w:rsidR="00FF250C" w:rsidRPr="005F21A1" w:rsidSect="00E72445">
      <w:pgSz w:w="11906" w:h="16838" w:code="9"/>
      <w:pgMar w:top="426" w:right="566" w:bottom="1135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41C9C"/>
    <w:rsid w:val="00050A45"/>
    <w:rsid w:val="00052AE7"/>
    <w:rsid w:val="00054352"/>
    <w:rsid w:val="000553D6"/>
    <w:rsid w:val="00082AE8"/>
    <w:rsid w:val="000920B7"/>
    <w:rsid w:val="00092EE9"/>
    <w:rsid w:val="000A29B7"/>
    <w:rsid w:val="000A3FBC"/>
    <w:rsid w:val="000A5CB3"/>
    <w:rsid w:val="000A6A27"/>
    <w:rsid w:val="000B2C3A"/>
    <w:rsid w:val="000B5DAE"/>
    <w:rsid w:val="000D371A"/>
    <w:rsid w:val="000D4537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EBB"/>
    <w:rsid w:val="00151F6B"/>
    <w:rsid w:val="001542D8"/>
    <w:rsid w:val="00163CA4"/>
    <w:rsid w:val="00166D30"/>
    <w:rsid w:val="00173AFE"/>
    <w:rsid w:val="00174FF0"/>
    <w:rsid w:val="00181916"/>
    <w:rsid w:val="00185DA8"/>
    <w:rsid w:val="00186350"/>
    <w:rsid w:val="00190195"/>
    <w:rsid w:val="001937DF"/>
    <w:rsid w:val="0019671E"/>
    <w:rsid w:val="001A4BC1"/>
    <w:rsid w:val="001A673A"/>
    <w:rsid w:val="001B15DE"/>
    <w:rsid w:val="001B255A"/>
    <w:rsid w:val="001B5597"/>
    <w:rsid w:val="001C1D16"/>
    <w:rsid w:val="001C78F7"/>
    <w:rsid w:val="001E4363"/>
    <w:rsid w:val="001F25E3"/>
    <w:rsid w:val="001F556A"/>
    <w:rsid w:val="001F5DA0"/>
    <w:rsid w:val="002009B0"/>
    <w:rsid w:val="00201D22"/>
    <w:rsid w:val="002045C8"/>
    <w:rsid w:val="00224A8C"/>
    <w:rsid w:val="0023016F"/>
    <w:rsid w:val="00240552"/>
    <w:rsid w:val="0024173C"/>
    <w:rsid w:val="00242CF2"/>
    <w:rsid w:val="00244E42"/>
    <w:rsid w:val="002475AD"/>
    <w:rsid w:val="00251856"/>
    <w:rsid w:val="002661DB"/>
    <w:rsid w:val="00266B32"/>
    <w:rsid w:val="00271BA5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3D6C"/>
    <w:rsid w:val="002A5259"/>
    <w:rsid w:val="002A63A3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488A"/>
    <w:rsid w:val="00512B86"/>
    <w:rsid w:val="00513B86"/>
    <w:rsid w:val="00544B8B"/>
    <w:rsid w:val="005572E9"/>
    <w:rsid w:val="00566984"/>
    <w:rsid w:val="00567B37"/>
    <w:rsid w:val="0057593F"/>
    <w:rsid w:val="00583213"/>
    <w:rsid w:val="00586410"/>
    <w:rsid w:val="00592799"/>
    <w:rsid w:val="005937B6"/>
    <w:rsid w:val="005A1909"/>
    <w:rsid w:val="005A53B1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6EC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4777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D2CC8"/>
    <w:rsid w:val="006E28B6"/>
    <w:rsid w:val="00710532"/>
    <w:rsid w:val="00711D74"/>
    <w:rsid w:val="00712C1F"/>
    <w:rsid w:val="00733AF2"/>
    <w:rsid w:val="0075005F"/>
    <w:rsid w:val="0075068B"/>
    <w:rsid w:val="00755812"/>
    <w:rsid w:val="00771FC2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1FB1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62231"/>
    <w:rsid w:val="00963807"/>
    <w:rsid w:val="009666EF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5648"/>
    <w:rsid w:val="00AC5871"/>
    <w:rsid w:val="00AD3A28"/>
    <w:rsid w:val="00AE0947"/>
    <w:rsid w:val="00AE1783"/>
    <w:rsid w:val="00AE3806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6707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D2C33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287D"/>
    <w:rsid w:val="00C75DB9"/>
    <w:rsid w:val="00C77044"/>
    <w:rsid w:val="00C94C32"/>
    <w:rsid w:val="00C96C7F"/>
    <w:rsid w:val="00CA46D6"/>
    <w:rsid w:val="00CA51E2"/>
    <w:rsid w:val="00CB40A5"/>
    <w:rsid w:val="00CC4739"/>
    <w:rsid w:val="00CD2DFA"/>
    <w:rsid w:val="00CD6BEE"/>
    <w:rsid w:val="00CD7FA5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0DE2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2689"/>
    <w:rsid w:val="00E6343D"/>
    <w:rsid w:val="00E637BF"/>
    <w:rsid w:val="00E66FDC"/>
    <w:rsid w:val="00E67F93"/>
    <w:rsid w:val="00E70C47"/>
    <w:rsid w:val="00E71AD7"/>
    <w:rsid w:val="00E72445"/>
    <w:rsid w:val="00E72498"/>
    <w:rsid w:val="00E76B96"/>
    <w:rsid w:val="00E82B81"/>
    <w:rsid w:val="00E854E7"/>
    <w:rsid w:val="00E90BDE"/>
    <w:rsid w:val="00E93556"/>
    <w:rsid w:val="00E97088"/>
    <w:rsid w:val="00EA18A7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31C7"/>
    <w:rsid w:val="00F54898"/>
    <w:rsid w:val="00F675A8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97CB3"/>
    <w:rsid w:val="00FA5636"/>
    <w:rsid w:val="00FB0059"/>
    <w:rsid w:val="00FB13CC"/>
    <w:rsid w:val="00FC05AA"/>
    <w:rsid w:val="00FC0EA9"/>
    <w:rsid w:val="00FC19B3"/>
    <w:rsid w:val="00FD02FA"/>
    <w:rsid w:val="00FD36EF"/>
    <w:rsid w:val="00FD39C5"/>
    <w:rsid w:val="00FD455A"/>
    <w:rsid w:val="00FD62EC"/>
    <w:rsid w:val="00FE262F"/>
    <w:rsid w:val="00FF250C"/>
    <w:rsid w:val="00FF31B2"/>
    <w:rsid w:val="00FF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FEBE2-1E78-4FF3-8E3D-9725D22C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160</cp:revision>
  <cp:lastPrinted>2020-03-10T03:35:00Z</cp:lastPrinted>
  <dcterms:created xsi:type="dcterms:W3CDTF">2019-04-29T08:52:00Z</dcterms:created>
  <dcterms:modified xsi:type="dcterms:W3CDTF">2020-04-07T02:40:00Z</dcterms:modified>
</cp:coreProperties>
</file>